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66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Toc28764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河北省高校教改专项课题申报平台</w:t>
      </w:r>
      <w:bookmarkEnd w:id="0"/>
    </w:p>
    <w:p w14:paraId="01955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1" w:name="_Toc2129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校级管理员操作手册</w:t>
      </w:r>
      <w:bookmarkEnd w:id="1"/>
    </w:p>
    <w:p w14:paraId="2946E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411DC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outlineLvl w:val="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一、平台网址</w:t>
      </w:r>
    </w:p>
    <w:p w14:paraId="435CE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outlineLvl w:val="0"/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输入网址：https://ktsbgj.hbte.com.cn/ ，进入河北省高校教改专项课题申报平台。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建议使用360浏览器（极速模式）或谷歌浏览器。</w:t>
      </w:r>
    </w:p>
    <w:p w14:paraId="62375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0" w:leftChars="200" w:hanging="210" w:hangingChars="1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2" w:name="_GoBack"/>
      <w:r>
        <w:drawing>
          <wp:inline distT="0" distB="0" distL="114300" distR="114300">
            <wp:extent cx="5079365" cy="3369945"/>
            <wp:effectExtent l="0" t="0" r="10795" b="133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9365" cy="336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二、登录</w:t>
      </w:r>
    </w:p>
    <w:p w14:paraId="73693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1.管理员登录</w:t>
      </w:r>
    </w:p>
    <w:p w14:paraId="6624A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点击主页右上角“登录”按钮，选择“管理员登录”，输入账号为学校全称，密码为课题联系人手机号码、验证码点击登录按钮。</w:t>
      </w:r>
    </w:p>
    <w:p w14:paraId="08834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outlineLvl w:val="0"/>
        <w:rPr>
          <w:rFonts w:hint="default" w:ascii="宋体" w:hAnsi="宋体" w:eastAsia="宋体" w:cs="宋体"/>
          <w:color w:val="FF0000"/>
          <w:sz w:val="28"/>
          <w:szCs w:val="28"/>
          <w:lang w:val="en-US" w:eastAsia="zh-CN"/>
        </w:rPr>
      </w:pPr>
    </w:p>
    <w:p w14:paraId="37DD0D54"/>
    <w:p w14:paraId="6ECE8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2692400" cy="3628390"/>
            <wp:effectExtent l="0" t="0" r="12700" b="1016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362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D6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2.申报管理（可查看提交课题）</w:t>
      </w:r>
    </w:p>
    <w:p w14:paraId="4ED8E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在申报管理处可查看本校教师上传的申报课题，导出全部课题信息和全部申报书。</w:t>
      </w:r>
    </w:p>
    <w:p w14:paraId="2A563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jc w:val="both"/>
        <w:textAlignment w:val="auto"/>
      </w:pPr>
      <w:r>
        <w:drawing>
          <wp:inline distT="0" distB="0" distL="114300" distR="114300">
            <wp:extent cx="5264150" cy="1532890"/>
            <wp:effectExtent l="0" t="0" r="8890" b="635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05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导出全部课题信息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，可导出本校所有申报课题的的信息详情表包括课题状态、选题方向、课题名称、主持人、所属学校、联系电话、通讯地址、课题组成员姓名等。</w:t>
      </w:r>
    </w:p>
    <w:p w14:paraId="46481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导出全部申报书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，可导出本校所有提交的申报书。</w:t>
      </w:r>
    </w:p>
    <w:p w14:paraId="6CEED8DC">
      <w:pPr>
        <w:keepNext w:val="0"/>
        <w:keepLines w:val="0"/>
        <w:pageBreakBefore w:val="0"/>
        <w:widowControl w:val="0"/>
        <w:tabs>
          <w:tab w:val="left" w:pos="8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026025" cy="1497330"/>
            <wp:effectExtent l="0" t="0" r="3175" b="1143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6025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36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查看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，可跳转到立项申报详情页，查看主持人、课题组成员、申报书、支撑材料。</w:t>
      </w:r>
    </w:p>
    <w:p w14:paraId="1A494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865370" cy="3653155"/>
            <wp:effectExtent l="0" t="0" r="11430" b="4445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5370" cy="365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42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137150" cy="1496060"/>
            <wp:effectExtent l="0" t="0" r="13970" b="1270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715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55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推荐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点击此按钮后弹框提示“确认推荐”，点击“确定”后可向上一级管理员推荐此申报参加省级评审。课题名称前标识[校]说明推荐成功。</w:t>
      </w:r>
    </w:p>
    <w:p w14:paraId="0E933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</w:p>
    <w:p w14:paraId="0B398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</w:pPr>
      <w:r>
        <w:drawing>
          <wp:inline distT="0" distB="0" distL="114300" distR="114300">
            <wp:extent cx="4571365" cy="2208530"/>
            <wp:effectExtent l="0" t="0" r="63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rcRect t="6344" r="6669" b="29894"/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5D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</w:pPr>
      <w:r>
        <w:drawing>
          <wp:inline distT="0" distB="0" distL="114300" distR="114300">
            <wp:extent cx="4650740" cy="709295"/>
            <wp:effectExtent l="0" t="0" r="12700" b="6985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rcRect l="3197" r="3643"/>
                    <a:stretch>
                      <a:fillRect/>
                    </a:stretch>
                  </pic:blipFill>
                  <pic:spPr>
                    <a:xfrm>
                      <a:off x="0" y="0"/>
                      <a:ext cx="465074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48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3.个人中心</w:t>
      </w:r>
    </w:p>
    <w:p w14:paraId="44A8A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完善信息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，可修改账号姓名、手机号码</w:t>
      </w:r>
    </w:p>
    <w:p w14:paraId="3800A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4796155" cy="1637030"/>
            <wp:effectExtent l="0" t="0" r="4445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96155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92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修改密码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，输入原密码以及新密码、确认新密码点击保存即可修改密码。</w:t>
      </w:r>
    </w:p>
    <w:p w14:paraId="602F5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670425" cy="1579880"/>
            <wp:effectExtent l="0" t="0" r="8255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70425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0532D"/>
    <w:rsid w:val="0EB4502D"/>
    <w:rsid w:val="1E945D4C"/>
    <w:rsid w:val="2E110842"/>
    <w:rsid w:val="4A80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437</Words>
  <Characters>468</Characters>
  <Lines>0</Lines>
  <Paragraphs>0</Paragraphs>
  <TotalTime>7</TotalTime>
  <ScaleCrop>false</ScaleCrop>
  <LinksUpToDate>false</LinksUpToDate>
  <CharactersWithSpaces>469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2025-04-11T02:32:00Z</dcterms:created>
  <dc:creator>谢亚森</dc:creator>
  <cp:lastModifiedBy>WPS_1686558789</cp:lastModifiedBy>
  <dcterms:modified xsi:type="dcterms:W3CDTF">2026-04-08T08:46:06Z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3F83276E42514AE3944132C31C9C6390_13</vt:lpwstr>
  </property>
  <property fmtid="{D5CDD505-2E9C-101B-9397-08002B2CF9AE}" pid="4" name="KSOTemplateDocerSaveRecord">
    <vt:lpwstr>eyJoZGlkIjoiZWE1NzRmYWRhMTIwZGVlMjQ5ZGUzYjUzNDAxNzNjYWYiLCJ1c2VySWQiOiIxNTAwMDk4MTQ4In0=</vt:lpwstr>
  </property>
</Properties>
</file>